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استقبالٌ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الافتتاحيّ واستقبال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يستأنف المتعلّمُ حياته المدرسيّة، ويلتزم بميثاق قسمه، ويعرف موادّه وجدوله وما يُنتظر منه هذه السنة.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المتعلّمُ في حياة القسم، ويلتزم بقواعده، ويستعمل أدواته وجدوله.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استقبالُ التلاميذ، وميثاقُ القسم، وجدولُ الأسبوع، والموادّ المستجدّة في السنة الرابعة.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60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الاستقبال والترحيب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يستقبل المعلّمُ التلاميذَ على باب القسم بابتسامةٍ وتحيّة، ويجلس كلٌّ في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المعلّمُ تلاميذه ويسألهم عن عطلتهم في جملةٍ واحدةٍ لكلّ تلميذ.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التعارف: يذكر كلُّ تلميذٍ اسمه وما يحبّ أن يتعلّمه هذه السنة.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المعلّمُ الحاضرين والغائبين، ويصحّح قائمة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في مكانه ويذكر اسمه أمام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اكتشاف القسم وقواعده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جولةٌ سريعة: أماكنُ الأدوات، والمكتبة، والسبّورة، وما تغيّر عن السنة الماضية.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يُبنى مع التلاميذ ميثاقُ القسم في أربع قواعد يقترحونها بأنفسهم: نستأذن قبل الكلام، نحترم زملاءنا، نحافظ على النظافة، نُحضر أدواتنا.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يُكتب الميثاقُ على ورقةٍ كبيرة ويُعلَّق في القسم، ويوقّع عليه التلاميذ بأسمائهم.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قاعدةً واحدة ويشرح فائدتها.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 والجدول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مراجعةُ الأدوات المطلوبة في كلّ مادّة، وتنظيمُ الكرّاسات وتسميتها.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عرضُ جدول استعمال الزمن: يقرأ التلاميذ موادّ كلّ يوم ويكتبونه في الكرّاس.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المعلّمُ ما سيتعلّمونه في الأسبوع الأوّل، وأنّ الأيّام الأولى تقويمٌ تشخيصيٌّ لا علامةَ فيه.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أدواته، ويذكر مادّةً من موادّ الغد.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نشاطٌ جماعيٌّ قصير: كلُّ تلميذٍ يكتب أو يرسم أمنيةً واحدةً لهذه السنة، وتُعلَّق في ركن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يذكّر المعلّمُ بموعد الغد وبما يُحضره التلميذ معه.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النشاط، ويذكر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