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التربية الإسلامية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القرآن الكريم والحديث الشريف / أسس العقيدة والعبادات / الأخلاق والسيرة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تربية إسلامية (تقويم تشخيصي)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 في التربية الإسلامية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يكشف المتعلّم عن مكتسباته من السنة الرابعة في الحفظ والعبادات والسيرة والأخلاق.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يستظهر المتعلّم القدر المحفوظ من القرآن الكريم، ويعرف أحكامًا من العبادات ومواقف من السيرة، ويسترشد بها في سلوكه.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استظهار سورة الشرح، الزكاة ركنٌ من أركان الإسلام، صفات عباد الرحمن.
إسلام أبي بكر الصدّيق وعمر بن الخطّاب رضي الله عنهما، تجنّب الغشّ.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يرحّب المعلّم بالتلاميذ ويفتتح الحصّة بالبسملة.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يسأل: ما آخر سورةٍ حفظتموها في السنة الرابعة؟ من يذكر لنا صحابيًّا تعرّفنا على قصّة إسلامه؟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يوضّح أنّ الحصّة أسئلةٌ قصيرة ليعرف ما حفظه كلّ واحدٍ وما فهمه.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يذكر سورةً محفوظة وصحابيًّا من دروس السنة الماضية.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التشخيصيّة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(الحفظ): يستظهر التلميذ فرديًّا سورة الشرح التي تبدأ بقوله تعالى: «أَلَمْ نَشْرَحْ لَكَ صَدْرَكَ»، ويتابع المعلّم من المصحف، ثمّ يسأل: كم عدد آياتها؟ (8 آيات) (يقيس: الاستظهار السليم للسورة)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(الزكاة): أكمل: أركان الإسلام خمسة: الشهادتان، ……، ……، صوم رمضان، ……. ثمّ أجب: لمن تُعطى الزكاة؟ اذكر صنفين. (مثل: الفقراء، المساكين) (يقيس: معرفة أركان الإسلام ومكانة الزكاة ومستحقّيها)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(عباد الرحمن): ضع (صحيح) أو (خطأ) أمام الصفات التي وصف الله بها عباد الرحمن في سورة الفرقان: يمشون على الأرض هونًا (بتواضع) / يردّون على الجاهل بالسبّ / يبيتون لربّهم سجّدًا وقيامًا / يسرفون في الإنفاق. (يقيس: معرفة صفات عباد الرحمن)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(السيرة): أجب: من أوّل من أسلم من الرجال؟ بماذا لُقّب؟ ومن الصحابيّ الذي لُقّب بالفاروق؟ (الإجابة: أبو بكر / الصدّيق / عمر بن الخطّاب) (يقيس: معرفة شخصيّتي أبي بكر وعمر رضي الله عنهما)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(الأخلاق): وضعيّة: في الامتحان طلب منك زميلك أن تُريه ورقتك. ماذا تفعل؟ ولماذا؟ اكتب قول النبيّ صلّى الله عليه وسلّم في الغشّ: «من غشّنا فليس منّا». (يقيس: توظيف قيمة تجنّب الغشّ في موقف)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يستظهر السورة، يعدّد أركان الإسلام، يميّز صفات عباد الرحمن، يعرف الصحابيّين، ويتّخذ موقفًا سليمًا من الغشّ.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يسجّل المعلّم في شبكة ملاحظة لكلّ تلميذٍ أمام كلّ رائز: متحكّم / متحكّم جزئيًّا / غير متحكّم.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في الحفظ: متحكّم = استظهارٌ كامل سليم، متحكّم جزئيًّا = أخطاءٌ قليلة أو توقّف، غير متحكّم = لا يتجاوز الآيات الأولى.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المعالجة المقترحة: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الحفظ: تسميعٌ ثنائيّ بين التلاميذ (متحكّم مع غير متحكّم) دقائق في بداية الحصص، والاستماع إلى تلاوةٍ مسجّلة.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أركان الإسلام والزكاة: بطاقات مرتّبة تُعلَّق في القسم «أركان الإسلام الخمسة».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السيرة: سرد المعلّم قصّة إسلام الصحابيّين باختصار وإعادة التلاميذ لها.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الأخلاق: حوارٌ حول مواقف واقعيّة من الحياة المدرسيّة.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تُحدَّد مجموعات المعالجة حسب الحفظ والفهم.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