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ت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الفنية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القسم التحضيري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التربية التشكيلية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الاستقبال والتكيّف — تربية فنية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التعارف والألفة: شجرة أيادي قسمنا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يطبع الطفل كفّه بالألوان ويضعها على شجرة القسم ويذكر اسمه واللون الذي اختاره.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يعبّر الطفل عن نفسه بوسائل تشكيليّة بسيطة، ويندمج في جماعة القسم بطمأنينة.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بصمة الكفّ بالغواش على ورقٍ ملوّن ولصقها على جذعٍ مرسوم.
التعبير عن الاسم واللون المفضّل.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يجلس الأطفال في دائرة على البساط، وتجلس المعلّمة معهم.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تُري المعلّمة كفّها وتقول: هذه يدي، أسلّم بها على أصدقائي. ثمّ تصافح كلّ طفلٍ وتقول: أهلًا، ما اسمك؟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تعرض على السبّورة جذع شجرةٍ كبيرًا بلا أوراق وتسأل: ما الذي ينقص شجرتنا؟ (الأوراق)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يصافح ويذكر اسمه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الإنجاز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تضع المعلّمة صحونًا فيها غواش بألوانٍ مختلفة ومناديل مبلّلة.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يأتي الأطفال اثنين اثنين: يختار كلّ طفلٍ لونًا ويسمّيه (أحمر، أخضر…) إن استطاع، ويضع كفّه في اللون بمساعدة المعلّمة ثمّ يطبعها على ورقة.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تكتب المعلّمة اسم الطفل تحت بصمته، ويمسح يده بالمنديل.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بعد أن تجفّ البصمات تقصّها المعلّمة ويلصقها كلّ طفلٍ على أغصان الشجرة، فتصبح «شجرة أيادي قسمنا».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خلال الانتظار يردّد الأطفال مع المعلّمة أنشودةً يعرفها الأطفال عن الألوان.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يختار لونًا ويطبع كفّه ويلصقها في مكانها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التقويم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يقف الأطفال أمام الشجرة: تشير المعلّمة إلى ورقةٍ وتسأل: ورقة من هذه؟ ما لونها؟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يشير كلّ طفلٍ إلى كفّه ويقول: هذه يدي، لونها ……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تشكر المعلّمة الجميع وتصفّق لهم، ويبقى العمل معلّقًا في القسم طوال السنة.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يتعرّف على عمله ويسمّي لونه ويتفاعل مع رفاقه دون خوف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