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التشخيصي: فهم المكتوب (القراءة)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الأستاذ مدى قدرة المتعلّم على قراءة نصٍّ قصيرٍ مشكولٍ قراءةً سليمة، وتمييز الظواهر الصوتيّة المدروسة، وفهم معنى ما يقرأ.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قصيرةً مشكولةً قراءةً سليمةً ويفهمها، ويستخرج منها المعلومات الصريحة.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السنة الثانية: قراءة الحروف بحركاتها والمدود والتنوين والشدّة، اللام الشمسيّة والقمريّة، التاء المربوطة والمفتوحة، فهم نصٍّ قصير.
سند: نصٌّ قصيرٌ مشكولٌ مكتوبٌ على السبورة أو في ورقة، وبطاقات كلمات.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الأستاذ كتبًا وقصصًا مصوّرة ويسأل: من قرأ قصّةً في العطلة؟ ما عنوانها؟ عمّ تتحدّث؟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على السبورة: «مَرْحَبًا بِكُمْ فِي السَّنَةِ الثَّالِثَةِ» ويطلب من متطوّعين قراءتها.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يقرأ جملة الترحيب ويتحدّث عن قصّةٍ قرأها.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(قراءة كلمات): يقرأ المتعلّم فرديًّا بطاقات: سَمَكٌ – نَافِذَةٌ – عُصْفُورٌ – مُعَلِّمَةٌ – الشَّمْسُ – القَمَرُ – فِيلٌ – دُبٌّ. يقيس: الحركات والمدود والتنوين والشدّة.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(قراءة نصّ): يقرأ جهرًا النصّ: «ذَهَبَ أَمِينٌ مَعَ جَدِّهِ إِلَى الْمَزْرَعَةِ. رَأَى بَقَرَةً تَأْكُلُ الْعُشْبَ، وَدَجَاجَاتٍ تَلْتَقِطُ الْحَبَّ. قَطَفَ أَمِينٌ تُفَّاحَةً حَمْرَاءَ وَقَدَّمَهَا لِجَدِّهِ، فَفَرِحَ الْجَدُّ وَقَالَ: شُكْرًا يَا بُنَيَّ.» يقيس: الطلاقة وسلامة النطق.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(الفهم): أجب كتابيًّا: مع من ذهب أمين؟ إلى أين ذهب؟ ماذا رأى في المزرعة؟ ماذا قال الجدّ؟ يقيس: استخراج المعلومات الصريحة.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(الظواهر): أ) صنّف الكلمات في جدول «لام شمسيّة / لام قمريّة»: الشَّمْسُ، الْمَزْرَعَةِ، الْعُشْبَ، الدَّجَاجُ، الْحَبَّ، التُّفَّاحُ. ب) أحِط بالتاء المربوطة: بَقَرَةً، تَأْكُلُ، تُفَّاحَةً، دَجَاجَاتٍ. يقيس: التمييز الكتابيّ للظواهر.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(ربط الجملة بالصورة): يربط المتعلّم ثلاث جملٍ قصيرة بالصور المناسبة: «الْبَقَرَةُ تَأْكُلُ الْعُشْبَ» / «الدَّجَاجَةُ تَلْتَقِطُ الْحَبَّ» / «الْجَدُّ يَفْرَحُ». يقيس: فهم الجملة المقروءة.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يقرأ الكلمات والنصّ دون تهجئة، يجيب عن أسئلة الفهم، ويميّز اللام الشمسيّة من القمريّة والتاء المربوطة.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الأستاذ نتائج كلّ متعلّم في شبكة: متحكّم / متحكّمٌ جزئيًّا / غيرُ متحكّم، في: قراءة الكلمات، طلاقة قراءة النصّ، الفهم، الظواهر.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تصنيف القرّاء: قارئٌ متمكّن / قارئٌ يتهجّى / قارئٌ متعثّر (يخلط بين الحروف المتشابهة مثل ب ت ث أو ح خ ج).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المتعثّرون: بطاقات الحروف بحركاتها والمقاطع (بَا، بُو، بِي)، وتركيب كلمات من مقاطع.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المتهجّون: القراءة المتكرّرة لجملٍ قصيرة، والقراءة الثنائيّة مع قارئٍ متمكّن.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ضعف الفهم رغم سلامة القراءة: أسئلة موجّهة بعد كلّ جملة ورسم ما فُهم.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الظواهر: لعبة تصنيف بطاقات «الشمس/القمر» على السبورة.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يُحدَّد مستوى كلّ متعلّم في القراءة وتُضبط مجموعات المعالجة.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