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5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اللغة العربية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05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التقويم التشخيصي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مطالعة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تقويم تشخيصي: المطالعة المستقلّة واستخراج المعلومات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الكشف عن قدرة التلميذ على قراءة نصٍّ قصير بمفرده وفهمه واستخراج معلوماته دون توجيه، لتحديد نقطة الانطلاق في المطالعة.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التقويم التشخيصي في بداية السنة (الأسبوع الأول) — الموارد المستهدفة: قراءة النصوص وفهمها، استخراج معلومات.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المهمّة: قراءةٌ مستقلّة لنصٍّ قصير + أسئلة فهم مكتوبة. المؤشّرات: فهم النصّ، استخراج معلومات، التلخيص. الحكم: متحكّم / في طور التحكّم / غير متحكّم. مصدر: ملف التقويم التشخيصي 2026/2027 (أداة عملية، ليس وثيقة وزارية).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تمهيد وتحفيز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سؤال قصير: «ما آخر قصّةٍ قرأتها في العطلة؟» وحديثٌ من دقيقتين.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يذكر التلميذ عنوانًا أو فكرةً ممّا قرأ.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الوضعية التشخيصية الأولى: أقرأ بمفردي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توزيع نصٍّ قصير (قصّة من 10 أسطر) وقراءة صامتة فردية في وقتٍ محدّد، دون شرحٍ مسبق.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يكمل التلميذ القراءة في الوقت المحدّد.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الوضعية التشخيصية الثانية: أستخرج وألخّص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أسئلة مكتوبة: الشخصيات، المكان، ترتيب ثلاثة أحداث، ثمّ تلخيص القصّة في جملتين.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يجيب التلميذ عن 3 أسئلة من 4 ويلخّص في جملتين مفهومتين.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4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رصد النتائج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تفريغ الحكم (سرعة القراءة / الفهم / التلخيص) لكلّ تلميذ.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لكلّ تلميذٍ حكمٌ مسجَّل.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5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قرار المعالجة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تحديد فئات الدعم: ركن مطالعةٍ أسبوعي للجميع، مجموعة التلخيص، دعمٌ فردي لمن لم يُتمّ القراءة.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قرارُ معالجةٍ واضحٌ لكلّ فئة.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