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أداء، الشرح، فهم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القراءة وفهم المقروء والقواعد الوظيفية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 في القراءة: الأداء الجهري، فهم المقروء، واستعمال القواعد النحوية والصرفية والإملائية بصورةٍ وظيفية،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قراءة النصوص وفهمها، القواعد الوظيفية، الإملاء.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قراءة نصٍّ قصير + أسئلة فهم + تمارين لغوية قصيرة. المؤشّرات: قراءة نصٍّ وفهمه، استخراج معلومات، توظيف الموارد اللغوية.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نصٍّ قصير (نحو 8 أسطر عن فتاةٍ تساعد جدّتها) وقراءة صامتة أولى.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التلميذ النصّ صامتًا في الوقت المحدّد.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أقرأ وأفهم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جهرية لفقرةٍ من كلّ تلميذ (يسجّل المعلّم الطلاقة والوقف والأخطاء)، ثمّ أسئلة كتابية: الفكرة العامّة، معلومتان، معنى كلمةٍ وضدّها.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التلميذ بطلاقةٍ مقبولة ويجيب عن 3 أسئلة من 4.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أوظّف القواعد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من النصّ: استخراج جملةٍ فعلية وتحديد فعلها وفاعلها، تحويل جملةٍ إلى المضارع، تحديد نوع الهمزة في كلمتين، ورسم التاء المربوطة/المفتوحة في ثلاث كلمات.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التلميذ 3 تمارين من 4 بصحّة.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(أداء / فهم / قواعد / إملاء) لكلّ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المجالات الأربعة.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قراءة جهرية يومية قصيرة للجميع، مجموعة الفهم، مجموعة القواعد الوظيفية، دعمٌ فردي في الطلاقة.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