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01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العائلة والمدرسة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تعبير كتابي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أشكل وأخطط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أجلس سويا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يتعلم القواعد الصحيحة للكتابة: الجلوس. مسك القلم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4A5A6A"/>
                <w:sz w:val="22"/>
                <w:szCs w:val="22"/>
                <w:rtl/>
              </w:rPr>
              <w:t xml:space="preserve">السنة الأولى — النشاط: أشكل وأخطط
الموضوع: أجلس سويا
الميدان: تعبير كتابي
المقطع: العائلة والمدرسة
الهدف التعلمي: يتعلم القواعد الصحيحة للكتابة: الجلوس. مسك القلم ....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4A5A6A"/>
                <w:sz w:val="22"/>
                <w:szCs w:val="22"/>
                <w:rtl/>
              </w:rPr>
              <w:t xml:space="preserve">الفترة التمهيدية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45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2"/>
                <w:szCs w:val="22"/>
                <w:rtl/>
              </w:rPr>
              <w:t xml:space="preserve">الوضعيات التعليمية التعلّمية والنشاطات المقترحة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المعلمة من المتعلمين القيام بحركات وقوف – جلوس عدة مرات.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منهم رفع اليد اليمنى ثم اليسرى عدة مرات، مع التعرف على أجزاء الجسم المختلفة، بهدف ضبط حركتهم ووعيهم المكاني في الاتجاهات: أعلى، أسفل، يسار، يمين، وغير ذلك، وكذلك تعلّم تحريك الذراع بمعزل عن الجسم، ومحاذاة الأشياء.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يتسمع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يستجيب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بناء التعلمات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2"/>
                <w:szCs w:val="22"/>
                <w:rtl/>
              </w:rPr>
              <w:t xml:space="preserve">الوضعيات التعليمية التعلّمية والنشاطات المقترحة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يقوم المتعلمون بتقليد المعلمة وفق الخطوات التالية: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الجلوس بشكل مستقيم وثابت مع الانحناء قليلًا إلى الأمام.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إرخاء اليد والذراع، ووضع الساعد على المنضدة.</w:t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4064000" cy="5748395"/>
                  <wp:docPr id="2" name="صورة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g2.jpe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0" cy="5748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يلاحظ المعلمة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يقوم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بالجلوس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يسترخي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يمسك القلم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يمثل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استثمار المكتسبات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2"/>
                <w:szCs w:val="22"/>
                <w:rtl/>
              </w:rPr>
              <w:t xml:space="preserve">الوضعيات التعليمية التعلّمية والنشاطات المقترحة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المعلمة من بعض المتعلمين تمثيل الوضعية الصحيحة للكتابة على المكتب.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يقوم بعض المتعلمين بأداء وضعيات مختلفة أثناء الكتابة، وتطلب المعلمة من البقية البحث عن الوضعية الصحيحة.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يجلس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يبحث عن الوضعية الصحيحة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60" w:line="240" w:lineRule="auto"/>
        <w:jc w:val="center"/>
      </w:pPr>
      <w:r>
        <w:drawing>
          <wp:inline distT="0" distB="0" distL="0" distR="0">
            <wp:extent cx="5715000" cy="8083451"/>
            <wp:docPr id="3" name="صورة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g3.jpe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08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Relationship Id="rIdImg2" Type="http://schemas.openxmlformats.org/officeDocument/2006/relationships/image" Target="media/img2.jpeg"/><Relationship Id="rIdImg3" Type="http://schemas.openxmlformats.org/officeDocument/2006/relationships/image" Target="media/img3.jpeg"/></Relationships>
</file>